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val="en-US" w:eastAsia="zh-CN"/>
        </w:rPr>
        <w:t>资质及资料准备要求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营业执照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法定代表人身份证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val="en-US" w:eastAsia="zh-CN"/>
        </w:rPr>
        <w:t>报名要求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1、以上（一）（二）及附件一、附件二每页盖公司公章，并扫描合并成一个PDF文件,文件名为公司名称+证件资料。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2、资料PDF文件和报名表通过U盘现场提交资料。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现场提供：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现场需PPT讲解，讲解包含公司简介、产品报价、产品介绍等内容，每个公司讲解时间5分钟。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0F11"/>
    <w:multiLevelType w:val="singleLevel"/>
    <w:tmpl w:val="03380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B15654"/>
    <w:multiLevelType w:val="singleLevel"/>
    <w:tmpl w:val="14B156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OTM0Njg1Njc3Y2I5MTdkYTk3NzYyZTY2YjY4N2QifQ=="/>
  </w:docVars>
  <w:rsids>
    <w:rsidRoot w:val="00000000"/>
    <w:rsid w:val="24D66E91"/>
    <w:rsid w:val="5131369A"/>
    <w:rsid w:val="5ECF1802"/>
    <w:rsid w:val="7DB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2023-12-29T01:29:00Z</dcterms:created>
  <dc:creator>Administrator</dc:creator>
  <cp:lastModifiedBy>Administrator</cp:lastModifiedBy>
  <dcterms:modified xsi:type="dcterms:W3CDTF">2023-12-29T09:04:46Z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D4B8EB6268854344A242A1AB85CD4488_13</vt:lpwstr>
  </property>
</Properties>
</file>