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E211"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BSXYY-ZBCG-202500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7</w:t>
      </w:r>
    </w:p>
    <w:p w14:paraId="47E61ADE"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项目名称：单水平呼吸机、动态血氧饱和度监测仪采购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 w14:paraId="6B47F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6051220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 w14:paraId="7793858C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6B23D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4FD8691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237F56A9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3D9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B0DFEE6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64084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3F6A482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DF1112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6D236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7CF865A7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EA6516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58F07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0E2D3139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46EC8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2C86DC3A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BC7B7"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4C12215E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989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6516D93E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79D766B2"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81A3F75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9BB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18946F41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5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EB2BCB9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B2805C6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0D9730D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B06DEE2">
      <w:pPr>
        <w:bidi w:val="0"/>
        <w:rPr>
          <w:rFonts w:hint="eastAsia"/>
          <w:lang w:val="en-US" w:eastAsia="zh-CN"/>
        </w:rPr>
      </w:pPr>
    </w:p>
    <w:p w14:paraId="4E5333BA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783AD3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08622E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249</Characters>
  <Lines>2</Lines>
  <Paragraphs>1</Paragraphs>
  <TotalTime>1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2025-03-18T09:25:43Z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32867C3FF89D46E4B1C568A8ED556372</vt:lpwstr>
  </property>
  <property fmtid="{D5CDD505-2E9C-101B-9397-08002B2CF9AE}" pid="4" name="KSOTemplateDocerSaveRecord">
    <vt:lpwstr>eyJoZGlkIjoiYTZkOTZmYjYwY2E3ZjQ2OGQ4NDkwOTQxMjYzYTlhMGUiLCJ1c2VySWQiOiIyODM3NDAxMTkifQ==</vt:lpwstr>
  </property>
</Properties>
</file>